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8"/>
          <w:rFonts w:ascii="Times New Roman" w:hAnsi="Times New Roman" w:cs="Times New Roman"/>
          <w:b/>
          <w:bCs w:val="0"/>
          <w:sz w:val="28"/>
          <w:szCs w:val="28"/>
          <w:lang w:eastAsia="vi-VN"/>
        </w:rPr>
      </w:pPr>
      <w:r>
        <w:rPr>
          <w:rStyle w:val="18"/>
          <w:rFonts w:ascii="Times New Roman" w:hAnsi="Times New Roman" w:cs="Times New Roman"/>
          <w:b/>
          <w:sz w:val="28"/>
          <w:szCs w:val="28"/>
          <w:lang w:eastAsia="vi-VN"/>
        </w:rPr>
        <w:t>TRƯỜNG THCS TÙNG THIỆN VƯƠNG</w:t>
      </w:r>
    </w:p>
    <w:p>
      <w:pPr>
        <w:pStyle w:val="4"/>
        <w:widowControl w:val="0"/>
        <w:tabs>
          <w:tab w:val="left" w:pos="3714"/>
        </w:tabs>
        <w:spacing w:after="0" w:line="240" w:lineRule="auto"/>
        <w:jc w:val="both"/>
        <w:rPr>
          <w:rStyle w:val="18"/>
          <w:rFonts w:ascii="Times New Roman" w:hAnsi="Times New Roman" w:cs="Times New Roman"/>
          <w:b/>
          <w:color w:val="000000"/>
          <w:sz w:val="28"/>
          <w:szCs w:val="28"/>
          <w:lang w:val="en-US" w:eastAsia="vi-VN"/>
        </w:rPr>
      </w:pPr>
      <w:r>
        <w:rPr>
          <w:rStyle w:val="18"/>
          <w:rFonts w:ascii="Times New Roman" w:hAnsi="Times New Roman" w:cs="Times New Roman"/>
          <w:b/>
          <w:color w:val="000000"/>
          <w:sz w:val="28"/>
          <w:szCs w:val="28"/>
          <w:lang w:eastAsia="vi-VN"/>
        </w:rPr>
        <w:t xml:space="preserve">NỘI DUNG HỌC TRỰC TUYẾN - Tuần từ </w:t>
      </w:r>
      <w:r>
        <w:rPr>
          <w:rStyle w:val="18"/>
          <w:rFonts w:ascii="Times New Roman" w:hAnsi="Times New Roman" w:cs="Times New Roman"/>
          <w:b/>
          <w:color w:val="000000"/>
          <w:sz w:val="28"/>
          <w:szCs w:val="28"/>
          <w:lang w:val="en-US" w:eastAsia="vi-VN"/>
        </w:rPr>
        <w:t>29</w:t>
      </w:r>
      <w:r>
        <w:rPr>
          <w:rStyle w:val="18"/>
          <w:rFonts w:ascii="Times New Roman" w:hAnsi="Times New Roman" w:cs="Times New Roman"/>
          <w:b/>
          <w:color w:val="000000"/>
          <w:sz w:val="28"/>
          <w:szCs w:val="28"/>
          <w:lang w:eastAsia="vi-VN"/>
        </w:rPr>
        <w:t xml:space="preserve">: </w:t>
      </w:r>
      <w:r>
        <w:rPr>
          <w:rStyle w:val="18"/>
          <w:rFonts w:ascii="Times New Roman" w:hAnsi="Times New Roman" w:cs="Times New Roman"/>
          <w:b/>
          <w:color w:val="000000"/>
          <w:sz w:val="28"/>
          <w:szCs w:val="28"/>
          <w:lang w:val="en-US" w:eastAsia="vi-VN"/>
        </w:rPr>
        <w:t>11</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w:t>
      </w:r>
      <w:r>
        <w:rPr>
          <w:rStyle w:val="18"/>
          <w:rFonts w:ascii="Times New Roman" w:hAnsi="Times New Roman" w:cs="Times New Roman"/>
          <w:b/>
          <w:color w:val="000000"/>
          <w:sz w:val="28"/>
          <w:szCs w:val="28"/>
          <w:lang w:val="en-US" w:eastAsia="vi-VN"/>
        </w:rPr>
        <w:t>4</w:t>
      </w:r>
      <w:r>
        <w:rPr>
          <w:rStyle w:val="18"/>
          <w:rFonts w:ascii="Times New Roman" w:hAnsi="Times New Roman" w:cs="Times New Roman"/>
          <w:b/>
          <w:color w:val="000000"/>
          <w:sz w:val="28"/>
          <w:szCs w:val="28"/>
          <w:lang w:eastAsia="vi-VN"/>
        </w:rPr>
        <w:t xml:space="preserve">/2022 đến </w:t>
      </w:r>
      <w:r>
        <w:rPr>
          <w:rStyle w:val="18"/>
          <w:rFonts w:ascii="Times New Roman" w:hAnsi="Times New Roman" w:cs="Times New Roman"/>
          <w:b/>
          <w:color w:val="000000"/>
          <w:sz w:val="28"/>
          <w:szCs w:val="28"/>
          <w:lang w:val="en-US" w:eastAsia="vi-VN"/>
        </w:rPr>
        <w:t>16</w:t>
      </w:r>
      <w:r>
        <w:rPr>
          <w:rStyle w:val="18"/>
          <w:rFonts w:ascii="Times New Roman" w:hAnsi="Times New Roman" w:cs="Times New Roman"/>
          <w:b/>
          <w:color w:val="000000"/>
          <w:sz w:val="28"/>
          <w:szCs w:val="28"/>
          <w:lang w:val="vi-VN" w:eastAsia="vi-VN"/>
        </w:rPr>
        <w:t>/</w:t>
      </w:r>
      <w:r>
        <w:rPr>
          <w:rStyle w:val="18"/>
          <w:rFonts w:ascii="Times New Roman" w:hAnsi="Times New Roman" w:cs="Times New Roman"/>
          <w:b/>
          <w:color w:val="000000"/>
          <w:sz w:val="28"/>
          <w:szCs w:val="28"/>
          <w:lang w:eastAsia="vi-VN"/>
        </w:rPr>
        <w:t>0</w:t>
      </w:r>
      <w:r>
        <w:rPr>
          <w:rStyle w:val="18"/>
          <w:rFonts w:ascii="Times New Roman" w:hAnsi="Times New Roman" w:cs="Times New Roman"/>
          <w:b/>
          <w:color w:val="000000"/>
          <w:sz w:val="28"/>
          <w:szCs w:val="28"/>
          <w:lang w:val="en-US" w:eastAsia="vi-VN"/>
        </w:rPr>
        <w:t>4</w:t>
      </w:r>
      <w:r>
        <w:rPr>
          <w:rStyle w:val="18"/>
          <w:rFonts w:ascii="Times New Roman" w:hAnsi="Times New Roman" w:cs="Times New Roman"/>
          <w:b/>
          <w:color w:val="000000"/>
          <w:sz w:val="28"/>
          <w:szCs w:val="28"/>
          <w:lang w:eastAsia="vi-VN"/>
        </w:rPr>
        <w:t>/2022</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Fonts w:ascii="Times New Roman" w:hAnsi="Times New Roman" w:cs="Times New Roman"/>
          <w:b/>
          <w:bCs/>
          <w:sz w:val="28"/>
          <w:szCs w:val="28"/>
        </w:rPr>
        <w:t>Môn Thể dục Khối 8</w:t>
      </w:r>
    </w:p>
    <w:p>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Nhảy cao</w:t>
      </w:r>
    </w:p>
    <w:p>
      <w:pPr>
        <w:pStyle w:val="14"/>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ind w:firstLine="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1. Mục tiêu về kiến thức:</w:t>
      </w:r>
    </w:p>
    <w:p>
      <w:pPr>
        <w:spacing w:after="0"/>
        <w:ind w:left="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lang w:val="nl-NL"/>
        </w:rPr>
        <w:t>.</w:t>
      </w:r>
      <w:r>
        <w:rPr>
          <w:rFonts w:ascii="Times New Roman" w:hAnsi="Times New Roman" w:cs="Times New Roman"/>
          <w:b/>
          <w:bCs/>
          <w:color w:val="953735" w:themeColor="accent2" w:themeShade="BF"/>
          <w:sz w:val="28"/>
          <w:szCs w:val="28"/>
        </w:rPr>
        <w:t>2. Mục tiêu về kĩ năng:</w:t>
      </w:r>
      <w:r>
        <w:rPr>
          <w:rFonts w:ascii="Times New Roman" w:hAnsi="Times New Roman" w:cs="Times New Roman"/>
          <w:sz w:val="28"/>
          <w:szCs w:val="28"/>
        </w:rPr>
        <w:t xml:space="preserve"> </w:t>
      </w:r>
    </w:p>
    <w:p>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spacing w:after="0"/>
        <w:ind w:left="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3. Mục tiêu về thái độ:</w:t>
      </w:r>
    </w:p>
    <w:p>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4"/>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4"/>
        <w:numPr>
          <w:ilvl w:val="0"/>
          <w:numId w:val="2"/>
        </w:numPr>
        <w:ind w:left="1134"/>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4"/>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Khi nhảy vào nệm HS chỉ được ngồi, không được chạy trên nệm.</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Link nhảy cao</w:t>
      </w:r>
    </w:p>
    <w:p>
      <w:pPr>
        <w:spacing w:after="0" w:line="240" w:lineRule="auto"/>
        <w:jc w:val="center"/>
        <w:rPr>
          <w:rFonts w:ascii="Times New Roman" w:hAnsi="Times New Roman" w:cs="Times New Roman"/>
          <w:b/>
          <w:color w:val="FF0000"/>
          <w:sz w:val="28"/>
          <w:szCs w:val="28"/>
        </w:rPr>
      </w:pPr>
      <w:r>
        <w:fldChar w:fldCharType="begin"/>
      </w:r>
      <w:r>
        <w:instrText xml:space="preserve"> HYPERLINK "https://www.youtube.com/watch?v=q9jjw5ZkIBA" </w:instrText>
      </w:r>
      <w:r>
        <w:fldChar w:fldCharType="separate"/>
      </w:r>
      <w:r>
        <w:rPr>
          <w:rStyle w:val="10"/>
          <w:rFonts w:ascii="Times New Roman" w:hAnsi="Times New Roman" w:cs="Times New Roman"/>
          <w:b/>
          <w:sz w:val="28"/>
          <w:szCs w:val="28"/>
        </w:rPr>
        <w:t>https://www.youtube.com/watch?v=q9jjw5ZkIBA</w:t>
      </w:r>
      <w:r>
        <w:rPr>
          <w:rStyle w:val="10"/>
          <w:rFonts w:ascii="Times New Roman" w:hAnsi="Times New Roman" w:cs="Times New Roman"/>
          <w:b/>
          <w:sz w:val="28"/>
          <w:szCs w:val="28"/>
        </w:rPr>
        <w:fldChar w:fldCharType="end"/>
      </w:r>
    </w:p>
    <w:p>
      <w:pPr>
        <w:spacing w:after="0" w:line="240" w:lineRule="auto"/>
        <w:jc w:val="center"/>
        <w:rPr>
          <w:rFonts w:ascii="Times New Roman" w:hAnsi="Times New Roman" w:cs="Times New Roman"/>
          <w:b/>
          <w:color w:val="FF0000"/>
          <w:sz w:val="28"/>
          <w:szCs w:val="28"/>
        </w:rPr>
      </w:pPr>
    </w:p>
    <w:p>
      <w:pPr>
        <w:spacing w:after="0" w:line="240" w:lineRule="auto"/>
        <w:rPr>
          <w:rFonts w:ascii="Times New Roman" w:hAnsi="Times New Roman" w:cs="Times New Roman"/>
          <w:sz w:val="28"/>
          <w:szCs w:val="28"/>
        </w:rPr>
      </w:pPr>
    </w:p>
    <w:p>
      <w:pPr>
        <w:rPr>
          <w:rFonts w:ascii="Times New Roman" w:hAnsi="Times New Roman" w:cs="Times New Roman"/>
          <w:b/>
          <w:color w:val="FF0000"/>
          <w:sz w:val="28"/>
          <w:szCs w:val="28"/>
        </w:rPr>
      </w:pPr>
      <w:r>
        <w:rPr>
          <w:rFonts w:ascii="Times New Roman" w:hAnsi="Times New Roman" w:cs="Times New Roman"/>
          <w:b/>
          <w:color w:val="FF0000"/>
          <w:sz w:val="28"/>
          <w:szCs w:val="28"/>
        </w:rPr>
        <w:t>TIẾT 2: Chạy bền.</w:t>
      </w:r>
    </w:p>
    <w:p>
      <w:pPr>
        <w:pStyle w:val="1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Chạy trên địa hình tự nhiện, hoặc chạy theo hình số 8 nếu sân nhỏ. Áp dụng kỹ thuật “2 hít – 2 thở”, 2 bước hít vào 2 bước thở ra.</w:t>
      </w:r>
    </w:p>
    <w:p>
      <w:pPr>
        <w:spacing w:after="0" w:line="240" w:lineRule="auto"/>
        <w:jc w:val="center"/>
        <w:rPr>
          <w:rFonts w:ascii="Times New Roman" w:hAnsi="Times New Roman" w:cs="Times New Roman"/>
          <w:b/>
          <w:color w:val="FF0000"/>
          <w:sz w:val="28"/>
          <w:szCs w:val="28"/>
        </w:rPr>
      </w:pPr>
    </w:p>
    <w:p>
      <w:pPr>
        <w:pStyle w:val="7"/>
        <w:shd w:val="clear" w:color="FFFFFF" w:fill="FFFFFF"/>
        <w:spacing w:before="0" w:beforeAutospacing="0" w:after="0" w:afterAutospacing="0"/>
        <w:jc w:val="both"/>
        <w:rPr>
          <w:color w:val="000000"/>
          <w:sz w:val="28"/>
          <w:szCs w:val="28"/>
        </w:rPr>
      </w:pPr>
    </w:p>
    <w:p>
      <w:pPr>
        <w:pStyle w:val="7"/>
        <w:shd w:val="clear" w:color="FFFFFF" w:fill="FFFFFF"/>
        <w:spacing w:before="0" w:beforeAutospacing="0" w:after="0" w:afterAutospacing="0"/>
        <w:jc w:val="both"/>
        <w:rPr>
          <w:b/>
          <w:sz w:val="28"/>
          <w:szCs w:val="28"/>
        </w:rPr>
      </w:pPr>
      <w:r>
        <w:rPr>
          <w:color w:val="000000"/>
          <w:sz w:val="28"/>
          <w:szCs w:val="28"/>
        </w:rPr>
        <w:t xml:space="preserve"> </w:t>
      </w:r>
    </w:p>
    <w:p>
      <w:pPr>
        <w:spacing w:after="0" w:line="240" w:lineRule="auto"/>
        <w:rPr>
          <w:rFonts w:ascii="Times New Roman" w:hAnsi="Times New Roman" w:cs="Times New Roman"/>
          <w:color w:val="FF0000"/>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color w:val="FF0000"/>
          <w:sz w:val="28"/>
          <w:szCs w:val="28"/>
        </w:rPr>
        <w:t xml:space="preserve"> </w:t>
      </w:r>
    </w:p>
    <w:p>
      <w:pPr>
        <w:spacing w:after="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Thực hiện được KT chạy đà giậm nhảy đá lăng.</w:t>
      </w:r>
    </w:p>
    <w:p>
      <w:pPr>
        <w:spacing w:after="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Nam từ 500 -100m, Nữ từ 500-700m.</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pStyle w:val="14"/>
        <w:numPr>
          <w:ilvl w:val="0"/>
          <w:numId w:val="4"/>
        </w:numPr>
        <w:spacing w:after="0" w:line="240" w:lineRule="auto"/>
        <w:rPr>
          <w:rFonts w:ascii="Times New Roman" w:hAnsi="Times New Roman" w:cs="Times New Roman"/>
          <w:bCs/>
          <w:sz w:val="28"/>
          <w:szCs w:val="28"/>
        </w:rPr>
      </w:pPr>
      <w:r>
        <w:rPr>
          <w:rFonts w:ascii="Times New Roman" w:hAnsi="Times New Roman" w:cs="Times New Roman"/>
          <w:bCs/>
          <w:sz w:val="28"/>
          <w:szCs w:val="28"/>
        </w:rPr>
        <w:t>Học sinh tham gia học bài Tuần 29 trên K12, thực hiện các yêu cầu trong bài học.</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p>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bookmarkStart w:id="1" w:name="_GoBack"/>
      <w:bookmarkEnd w:id="1"/>
    </w:p>
    <w:p>
      <w:pPr>
        <w:widowControl w:val="0"/>
        <w:tabs>
          <w:tab w:val="left" w:pos="440"/>
        </w:tabs>
        <w:autoSpaceDE w:val="0"/>
        <w:autoSpaceDN w:val="0"/>
        <w:adjustRightInd w:val="0"/>
        <w:spacing w:after="0" w:line="24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CÂU HỎI ÔN TẬP</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Nhảy xa là gì?</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Em hãy cho biết đặc điểm cơ bản của nhảy xa? </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Động tác khởi động chuyên môn của nhảy xa có tên là gì?</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Hãy miêu tả ngắn gọn cách thực hiện động tác đó?</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Nhảy xa có bao nhiêu nội dung thi đấu chính thức?</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Nhảy xa được chia là bao nhiêu giai đoạn kỹ thuật?</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Khi thực hiện thành công kỹ thuật 2 bước lên rổ thì sẽ được tính bao nhiêu điểm?</w:t>
      </w:r>
    </w:p>
    <w:p>
      <w:pPr>
        <w:widowControl w:val="0"/>
        <w:tabs>
          <w:tab w:val="left" w:pos="440"/>
        </w:tabs>
        <w:autoSpaceDE w:val="0"/>
        <w:autoSpaceDN w:val="0"/>
        <w:adjustRightInd w:val="0"/>
        <w:spacing w:after="0" w:line="240" w:lineRule="auto"/>
        <w:ind w:left="720"/>
        <w:jc w:val="both"/>
        <w:rPr>
          <w:rFonts w:ascii="Times New Roman" w:hAnsi="Times New Roman" w:cs="Times New Roman"/>
          <w:b/>
          <w:bCs/>
          <w:sz w:val="28"/>
          <w:szCs w:val="28"/>
        </w:rPr>
      </w:pPr>
    </w:p>
    <w:sectPr>
      <w:pgSz w:w="11850" w:h="16783"/>
      <w:pgMar w:top="850" w:right="850" w:bottom="850" w:left="85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926018"/>
    <w:multiLevelType w:val="multilevel"/>
    <w:tmpl w:val="23926018"/>
    <w:lvl w:ilvl="0" w:tentative="0">
      <w:start w:val="0"/>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6B8216E1"/>
    <w:multiLevelType w:val="multilevel"/>
    <w:tmpl w:val="6B8216E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3">
    <w:nsid w:val="7577310C"/>
    <w:multiLevelType w:val="multilevel"/>
    <w:tmpl w:val="7577310C"/>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4B"/>
    <w:rsid w:val="000317DE"/>
    <w:rsid w:val="000739CD"/>
    <w:rsid w:val="00073EDF"/>
    <w:rsid w:val="00097D74"/>
    <w:rsid w:val="000B74A5"/>
    <w:rsid w:val="000C4B3C"/>
    <w:rsid w:val="000E6388"/>
    <w:rsid w:val="000E6FFD"/>
    <w:rsid w:val="00116E9D"/>
    <w:rsid w:val="00197F60"/>
    <w:rsid w:val="001A0077"/>
    <w:rsid w:val="00235DE9"/>
    <w:rsid w:val="00265AFE"/>
    <w:rsid w:val="0027347E"/>
    <w:rsid w:val="00311F8B"/>
    <w:rsid w:val="00436869"/>
    <w:rsid w:val="004F7167"/>
    <w:rsid w:val="005A4856"/>
    <w:rsid w:val="005D79FC"/>
    <w:rsid w:val="006A3FB8"/>
    <w:rsid w:val="006A5285"/>
    <w:rsid w:val="00796C50"/>
    <w:rsid w:val="007A6177"/>
    <w:rsid w:val="00995EBC"/>
    <w:rsid w:val="009E424F"/>
    <w:rsid w:val="00A62302"/>
    <w:rsid w:val="00A76716"/>
    <w:rsid w:val="00AA118F"/>
    <w:rsid w:val="00B34EA5"/>
    <w:rsid w:val="00B7634B"/>
    <w:rsid w:val="00C00BB1"/>
    <w:rsid w:val="00C12757"/>
    <w:rsid w:val="00CC7002"/>
    <w:rsid w:val="00D0436A"/>
    <w:rsid w:val="00D638E1"/>
    <w:rsid w:val="00D63CA1"/>
    <w:rsid w:val="00E16A58"/>
    <w:rsid w:val="00E33182"/>
    <w:rsid w:val="00EA77D5"/>
    <w:rsid w:val="00F640A7"/>
    <w:rsid w:val="00FC4C83"/>
    <w:rsid w:val="1780396A"/>
    <w:rsid w:val="7358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6"/>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4"/>
    <w:basedOn w:val="1"/>
    <w:next w:val="1"/>
    <w:link w:val="21"/>
    <w:qFormat/>
    <w:uiPriority w:val="9"/>
    <w:pPr>
      <w:keepNext/>
      <w:keepLines/>
      <w:spacing w:before="40" w:after="0"/>
      <w:outlineLvl w:val="3"/>
    </w:pPr>
    <w:rPr>
      <w:rFonts w:ascii="Calibri Light" w:hAnsi="Calibri Light" w:eastAsia="DengXian Light"/>
      <w:i/>
      <w:iCs/>
      <w:color w:val="2F5496"/>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0"/>
    <w:rPr>
      <w:rFonts w:ascii=".VnTimeH" w:hAnsi=".VnTimeH"/>
      <w:b/>
      <w:sz w:val="24"/>
      <w:szCs w:val="20"/>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99"/>
    <w:pPr>
      <w:tabs>
        <w:tab w:val="center" w:pos="4153"/>
        <w:tab w:val="right" w:pos="8306"/>
      </w:tabs>
      <w:snapToGrid w:val="0"/>
    </w:pPr>
    <w:rPr>
      <w:sz w:val="18"/>
      <w:szCs w:val="18"/>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FollowedHyperlink"/>
    <w:basedOn w:val="8"/>
    <w:qFormat/>
    <w:uiPriority w:val="99"/>
    <w:rPr>
      <w:color w:val="954F72"/>
      <w:u w:val="single"/>
    </w:rPr>
  </w:style>
  <w:style w:type="character" w:styleId="10">
    <w:name w:val="Hyperlink"/>
    <w:basedOn w:val="8"/>
    <w:uiPriority w:val="99"/>
    <w:rPr>
      <w:color w:val="0563C1"/>
      <w:u w:val="single"/>
    </w:rPr>
  </w:style>
  <w:style w:type="character" w:styleId="11">
    <w:name w:val="Strong"/>
    <w:basedOn w:val="8"/>
    <w:qFormat/>
    <w:uiPriority w:val="22"/>
    <w:rPr>
      <w:b/>
      <w:bCs/>
    </w:rPr>
  </w:style>
  <w:style w:type="table" w:styleId="13">
    <w:name w:val="Table Grid"/>
    <w:basedOn w:val="12"/>
    <w:qFormat/>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Unresolved Mention1"/>
    <w:basedOn w:val="8"/>
    <w:qFormat/>
    <w:uiPriority w:val="99"/>
    <w:rPr>
      <w:color w:val="605E5C"/>
      <w:shd w:val="clear" w:color="auto" w:fill="E1DFDD"/>
    </w:rPr>
  </w:style>
  <w:style w:type="character" w:customStyle="1" w:styleId="16">
    <w:name w:val="Heading 1 Char"/>
    <w:basedOn w:val="8"/>
    <w:link w:val="2"/>
    <w:qFormat/>
    <w:uiPriority w:val="9"/>
    <w:rPr>
      <w:rFonts w:ascii="Calibri Light" w:hAnsi="Calibri Light" w:eastAsia="DengXian Light" w:cs="SimSun"/>
      <w:color w:val="2F5496"/>
      <w:sz w:val="32"/>
      <w:szCs w:val="32"/>
    </w:rPr>
  </w:style>
  <w:style w:type="character" w:customStyle="1" w:styleId="17">
    <w:name w:val="Body Text Char"/>
    <w:basedOn w:val="8"/>
    <w:link w:val="4"/>
    <w:qFormat/>
    <w:uiPriority w:val="0"/>
    <w:rPr>
      <w:rFonts w:ascii=".VnTimeH" w:hAnsi=".VnTimeH"/>
      <w:b/>
      <w:sz w:val="24"/>
      <w:szCs w:val="20"/>
    </w:rPr>
  </w:style>
  <w:style w:type="character" w:customStyle="1" w:styleId="18">
    <w:name w:val="Heading #2_"/>
    <w:link w:val="19"/>
    <w:qFormat/>
    <w:uiPriority w:val="0"/>
    <w:rPr>
      <w:b/>
      <w:bCs/>
      <w:sz w:val="20"/>
      <w:szCs w:val="20"/>
      <w:shd w:val="clear" w:color="auto" w:fill="FFFFFF"/>
      <w:lang w:val="zh-CN" w:eastAsia="zh-CN"/>
    </w:rPr>
  </w:style>
  <w:style w:type="paragraph" w:customStyle="1" w:styleId="19">
    <w:name w:val="Heading #21"/>
    <w:basedOn w:val="1"/>
    <w:link w:val="18"/>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
    <w:name w:val="scayt-misspell-word"/>
    <w:basedOn w:val="8"/>
    <w:qFormat/>
    <w:uiPriority w:val="0"/>
  </w:style>
  <w:style w:type="character" w:customStyle="1" w:styleId="21">
    <w:name w:val="Heading 4 Char"/>
    <w:basedOn w:val="8"/>
    <w:link w:val="3"/>
    <w:qFormat/>
    <w:uiPriority w:val="9"/>
    <w:rPr>
      <w:rFonts w:ascii="Calibri Light" w:hAnsi="Calibri Light" w:eastAsia="DengXian Light" w:cs="SimSun"/>
      <w:i/>
      <w:iCs/>
      <w:color w:val="2F5496"/>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508</Words>
  <Characters>2899</Characters>
  <Lines>24</Lines>
  <Paragraphs>6</Paragraphs>
  <TotalTime>680</TotalTime>
  <ScaleCrop>false</ScaleCrop>
  <LinksUpToDate>false</LinksUpToDate>
  <CharactersWithSpaces>3401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hằng lê</cp:lastModifiedBy>
  <dcterms:modified xsi:type="dcterms:W3CDTF">2022-04-09T06:50:59Z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803309ea11d048068fc06045ba7d3e0e</vt:lpwstr>
  </property>
</Properties>
</file>